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713B5" w14:textId="77777777" w:rsidR="00E26C50" w:rsidRDefault="00E26C50" w:rsidP="00C04B8B">
      <w:r>
        <w:separator/>
      </w:r>
    </w:p>
  </w:endnote>
  <w:endnote w:type="continuationSeparator" w:id="0">
    <w:p w14:paraId="171B808A" w14:textId="77777777" w:rsidR="00E26C50" w:rsidRDefault="00E26C50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55A3F" w14:textId="77777777" w:rsidR="00E26C50" w:rsidRDefault="00E26C50" w:rsidP="00C04B8B">
      <w:r>
        <w:separator/>
      </w:r>
    </w:p>
  </w:footnote>
  <w:footnote w:type="continuationSeparator" w:id="0">
    <w:p w14:paraId="17C69B65" w14:textId="77777777" w:rsidR="00E26C50" w:rsidRDefault="00E26C50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71B86474" w:rsidR="00632FA1" w:rsidRPr="001F1C27" w:rsidRDefault="001F1C27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</w:pPr>
                          <w:r w:rsidRPr="001F1C27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w:t>BIRO PENGELOLAAN KEUANGAN DAN TATA LAKSANA RUMAH TANGGA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71B86474" w:rsidR="00632FA1" w:rsidRPr="001F1C27" w:rsidRDefault="001F1C27" w:rsidP="00632FA1">
                    <w:pPr>
                      <w:jc w:val="center"/>
                      <w:rPr>
                        <w:b/>
                        <w:color w:val="000000" w:themeColor="text1"/>
                        <w:sz w:val="24"/>
                        <w:szCs w:val="24"/>
                        <w:lang w:val="sv-SE"/>
                      </w:rPr>
                    </w:pPr>
                    <w:r w:rsidRPr="001F1C27">
                      <w:rPr>
                        <w:b/>
                        <w:color w:val="000000" w:themeColor="text1"/>
                        <w:sz w:val="24"/>
                        <w:szCs w:val="24"/>
                        <w:lang w:val="sv-SE"/>
                      </w:rPr>
                      <w:t>BIRO PENGELOLAAN KEUANGAN DAN TATA LAKSANA RUMAH TANGGA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3BC838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C27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110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6C50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2022-01-06T02:47:00Z</cp:lastPrinted>
  <dcterms:created xsi:type="dcterms:W3CDTF">2022-01-06T02:47:00Z</dcterms:created>
  <dcterms:modified xsi:type="dcterms:W3CDTF">2026-06-29T04:31:00Z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